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830"/>
        <w:gridCol w:w="3065"/>
        <w:gridCol w:w="4261"/>
        <w:gridCol w:w="2353"/>
        <w:gridCol w:w="2158"/>
      </w:tblGrid>
      <w:tr w:rsidR="00A33ECD" w:rsidRPr="00A33ECD" w14:paraId="2E37E37A" w14:textId="77777777" w:rsidTr="004C282A">
        <w:trPr>
          <w:trHeight w:val="409"/>
        </w:trPr>
        <w:tc>
          <w:tcPr>
            <w:tcW w:w="15125" w:type="dxa"/>
            <w:gridSpan w:val="6"/>
            <w:shd w:val="clear" w:color="auto" w:fill="auto"/>
            <w:vAlign w:val="center"/>
            <w:hideMark/>
          </w:tcPr>
          <w:p w14:paraId="2F0D59B9" w14:textId="77777777" w:rsidR="00AB3A71" w:rsidRPr="00A33ECD" w:rsidRDefault="00AB3A71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распределения учебного материала </w:t>
            </w:r>
          </w:p>
        </w:tc>
      </w:tr>
      <w:tr w:rsidR="00A33ECD" w:rsidRPr="00A33ECD" w14:paraId="635E90B7" w14:textId="77777777" w:rsidTr="004C282A">
        <w:trPr>
          <w:trHeight w:val="430"/>
        </w:trPr>
        <w:tc>
          <w:tcPr>
            <w:tcW w:w="458" w:type="dxa"/>
            <w:shd w:val="clear" w:color="auto" w:fill="auto"/>
            <w:vAlign w:val="center"/>
            <w:hideMark/>
          </w:tcPr>
          <w:p w14:paraId="753AA3C3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65A97403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дисциплина:</w:t>
            </w:r>
          </w:p>
        </w:tc>
        <w:tc>
          <w:tcPr>
            <w:tcW w:w="11837" w:type="dxa"/>
            <w:gridSpan w:val="4"/>
            <w:shd w:val="clear" w:color="auto" w:fill="auto"/>
            <w:vAlign w:val="center"/>
            <w:hideMark/>
          </w:tcPr>
          <w:p w14:paraId="30D480D1" w14:textId="7217FD10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66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менеджмент в государственном и муниципальном секторе</w:t>
            </w: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</w:tr>
      <w:tr w:rsidR="00A33ECD" w:rsidRPr="00A33ECD" w14:paraId="396AB182" w14:textId="77777777" w:rsidTr="004C282A">
        <w:trPr>
          <w:trHeight w:val="263"/>
        </w:trPr>
        <w:tc>
          <w:tcPr>
            <w:tcW w:w="458" w:type="dxa"/>
            <w:shd w:val="clear" w:color="auto" w:fill="auto"/>
            <w:vAlign w:val="center"/>
            <w:hideMark/>
          </w:tcPr>
          <w:p w14:paraId="3DE29E90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39E9CB3C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лекций:</w:t>
            </w:r>
          </w:p>
        </w:tc>
        <w:tc>
          <w:tcPr>
            <w:tcW w:w="11837" w:type="dxa"/>
            <w:gridSpan w:val="4"/>
            <w:shd w:val="clear" w:color="auto" w:fill="auto"/>
            <w:vAlign w:val="center"/>
            <w:hideMark/>
          </w:tcPr>
          <w:p w14:paraId="59269D3A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(16 академических часов)</w:t>
            </w:r>
          </w:p>
        </w:tc>
      </w:tr>
      <w:tr w:rsidR="00A33ECD" w:rsidRPr="00A33ECD" w14:paraId="65A61DAC" w14:textId="77777777" w:rsidTr="004C282A">
        <w:trPr>
          <w:trHeight w:val="410"/>
        </w:trPr>
        <w:tc>
          <w:tcPr>
            <w:tcW w:w="458" w:type="dxa"/>
            <w:shd w:val="clear" w:color="auto" w:fill="auto"/>
            <w:vAlign w:val="center"/>
            <w:hideMark/>
          </w:tcPr>
          <w:p w14:paraId="4D28903B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283216A1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практических занятий:</w:t>
            </w:r>
          </w:p>
        </w:tc>
        <w:tc>
          <w:tcPr>
            <w:tcW w:w="11837" w:type="dxa"/>
            <w:gridSpan w:val="4"/>
            <w:shd w:val="clear" w:color="auto" w:fill="auto"/>
            <w:vAlign w:val="center"/>
            <w:hideMark/>
          </w:tcPr>
          <w:p w14:paraId="249AE73F" w14:textId="08A3C6BF" w:rsidR="00AB3A71" w:rsidRPr="00A33ECD" w:rsidRDefault="00F05104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="00AB3A71"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</w:t>
            </w:r>
            <w:r w:rsidR="00AB3A71"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академических часов)</w:t>
            </w:r>
          </w:p>
        </w:tc>
      </w:tr>
      <w:tr w:rsidR="006662D0" w:rsidRPr="00A33ECD" w14:paraId="037F275A" w14:textId="77777777" w:rsidTr="004C282A">
        <w:trPr>
          <w:trHeight w:val="300"/>
        </w:trPr>
        <w:tc>
          <w:tcPr>
            <w:tcW w:w="458" w:type="dxa"/>
            <w:shd w:val="clear" w:color="auto" w:fill="auto"/>
            <w:vAlign w:val="center"/>
            <w:hideMark/>
          </w:tcPr>
          <w:p w14:paraId="30CD3BC2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4C7A4702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vAlign w:val="center"/>
            <w:hideMark/>
          </w:tcPr>
          <w:p w14:paraId="0A030726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shd w:val="clear" w:color="auto" w:fill="auto"/>
            <w:vAlign w:val="center"/>
            <w:hideMark/>
          </w:tcPr>
          <w:p w14:paraId="3135F41A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14:paraId="7DE2653B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715275D4" w14:textId="77777777" w:rsidR="00AB3A71" w:rsidRPr="00A33ECD" w:rsidRDefault="00AB3A71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2D0" w:rsidRPr="00A33ECD" w14:paraId="2BE6ABD6" w14:textId="77777777" w:rsidTr="004C282A">
        <w:trPr>
          <w:trHeight w:val="1248"/>
        </w:trPr>
        <w:tc>
          <w:tcPr>
            <w:tcW w:w="458" w:type="dxa"/>
            <w:shd w:val="clear" w:color="auto" w:fill="auto"/>
            <w:vAlign w:val="center"/>
            <w:hideMark/>
          </w:tcPr>
          <w:p w14:paraId="40155960" w14:textId="77777777" w:rsidR="00AB3A71" w:rsidRPr="00A33ECD" w:rsidRDefault="00AB3A71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0E127BC3" w14:textId="77777777" w:rsidR="00AB3A71" w:rsidRPr="00A33ECD" w:rsidRDefault="00AB3A71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65" w:type="dxa"/>
            <w:shd w:val="clear" w:color="auto" w:fill="auto"/>
            <w:vAlign w:val="center"/>
            <w:hideMark/>
          </w:tcPr>
          <w:p w14:paraId="7622B10B" w14:textId="77777777" w:rsidR="00AB3A71" w:rsidRPr="00A33ECD" w:rsidRDefault="00AB3A71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4261" w:type="dxa"/>
            <w:shd w:val="clear" w:color="auto" w:fill="auto"/>
            <w:vAlign w:val="center"/>
            <w:hideMark/>
          </w:tcPr>
          <w:p w14:paraId="2BEEDE98" w14:textId="77777777" w:rsidR="00AB3A71" w:rsidRPr="00A33ECD" w:rsidRDefault="00AB3A71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знания (лекция)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14:paraId="05DE40C5" w14:textId="77777777" w:rsidR="00AB3A71" w:rsidRPr="00A33ECD" w:rsidRDefault="00AB3A71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Профессиональные знания </w:t>
            </w: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(самостоятельная работа)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3A6766FC" w14:textId="77777777" w:rsidR="00AB3A71" w:rsidRPr="00A33ECD" w:rsidRDefault="00AB3A71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6662D0" w:rsidRPr="00A33ECD" w14:paraId="57B03E21" w14:textId="77777777" w:rsidTr="004C282A">
        <w:trPr>
          <w:trHeight w:val="1248"/>
        </w:trPr>
        <w:tc>
          <w:tcPr>
            <w:tcW w:w="458" w:type="dxa"/>
            <w:shd w:val="clear" w:color="auto" w:fill="auto"/>
            <w:vAlign w:val="center"/>
          </w:tcPr>
          <w:p w14:paraId="4B5B05DC" w14:textId="77777777" w:rsidR="00023634" w:rsidRPr="00A33ECD" w:rsidRDefault="00235DD3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14:paraId="7DFCAFF2" w14:textId="77777777" w:rsidR="009A3637" w:rsidRPr="00A33ECD" w:rsidRDefault="009A3637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F6CDC0" w14:textId="77777777" w:rsidR="009A3637" w:rsidRPr="00A33ECD" w:rsidRDefault="009A3637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401BE3" w14:textId="77777777" w:rsidR="009A3637" w:rsidRPr="00A33ECD" w:rsidRDefault="009A3637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7AA4D6" w14:textId="77777777" w:rsidR="00235DD3" w:rsidRPr="00A33ECD" w:rsidRDefault="00235DD3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1289A0" w14:textId="77777777" w:rsidR="00235DD3" w:rsidRPr="00A33ECD" w:rsidRDefault="00235DD3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367778" w14:textId="77777777" w:rsidR="00235DD3" w:rsidRPr="00A33ECD" w:rsidRDefault="00235DD3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922736" w14:textId="77777777" w:rsidR="00235DD3" w:rsidRPr="00A33ECD" w:rsidRDefault="00235DD3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F71CC1" w14:textId="77777777" w:rsidR="00235DD3" w:rsidRPr="00A33ECD" w:rsidRDefault="00235DD3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1705A9" w14:textId="77777777" w:rsidR="00235DD3" w:rsidRPr="00A33ECD" w:rsidRDefault="00235DD3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40ED73" w14:textId="77777777" w:rsidR="00235DD3" w:rsidRPr="00A33ECD" w:rsidRDefault="00235DD3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E23271" w14:textId="77777777" w:rsidR="00235DD3" w:rsidRPr="00A33ECD" w:rsidRDefault="00235DD3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B5CE7A" w14:textId="77777777" w:rsidR="00235DD3" w:rsidRPr="00A33ECD" w:rsidRDefault="00235DD3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342E633A" w14:textId="77777777" w:rsidR="004C282A" w:rsidRDefault="009154DD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5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ВВЕДЕНИЕ В УПРАВЛЕНИЕ ПРОЕКТАМИ </w:t>
            </w:r>
          </w:p>
          <w:p w14:paraId="5588D782" w14:textId="77777777" w:rsidR="009A3637" w:rsidRPr="00611CD5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C07981" w14:textId="77777777" w:rsidR="00235DD3" w:rsidRPr="00611CD5" w:rsidRDefault="00235DD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023D8D" w14:textId="77777777" w:rsidR="00235DD3" w:rsidRPr="00611CD5" w:rsidRDefault="00235DD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003572" w14:textId="77777777" w:rsidR="00235DD3" w:rsidRPr="00611CD5" w:rsidRDefault="00235DD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0F2D7A" w14:textId="77777777" w:rsidR="00235DD3" w:rsidRPr="00611CD5" w:rsidRDefault="00235DD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50A413" w14:textId="77777777" w:rsidR="00235DD3" w:rsidRPr="00611CD5" w:rsidRDefault="00235DD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B31F08" w14:textId="77777777" w:rsidR="00235DD3" w:rsidRPr="00611CD5" w:rsidRDefault="00235DD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BA3D3D" w14:textId="77777777" w:rsidR="00235DD3" w:rsidRPr="00611CD5" w:rsidRDefault="00235DD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CC2401" w14:textId="77777777" w:rsidR="00023634" w:rsidRPr="00611CD5" w:rsidRDefault="00023634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688E01D8" w14:textId="77777777" w:rsidR="00023634" w:rsidRPr="00A33ECD" w:rsidRDefault="00432AAE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Навыки:</w:t>
            </w: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6153" w:rsidRPr="00A33E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анализировать основные этапы и закономерности исторического развития общества</w:t>
            </w:r>
          </w:p>
          <w:p w14:paraId="2AE9A040" w14:textId="77777777" w:rsidR="003A6153" w:rsidRPr="00A33ECD" w:rsidRDefault="003A615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5767D" w14:textId="77777777" w:rsidR="003A6153" w:rsidRPr="00A33ECD" w:rsidRDefault="003A615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F7EF0" w14:textId="77777777" w:rsidR="003A6153" w:rsidRPr="00A33ECD" w:rsidRDefault="003A615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59BBF" w14:textId="77777777" w:rsidR="003A6153" w:rsidRPr="00A33ECD" w:rsidRDefault="003A615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4D112" w14:textId="77777777" w:rsidR="003A6153" w:rsidRPr="00A33ECD" w:rsidRDefault="003A615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55B7B" w14:textId="77777777" w:rsidR="003A6153" w:rsidRPr="00A33ECD" w:rsidRDefault="003A615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36382" w14:textId="77777777" w:rsidR="003A6153" w:rsidRPr="00A33ECD" w:rsidRDefault="003A615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D6CBD" w14:textId="77777777" w:rsidR="003A6153" w:rsidRPr="00A33ECD" w:rsidRDefault="003A615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14176" w14:textId="77777777" w:rsidR="003A6153" w:rsidRPr="00A33ECD" w:rsidRDefault="003A615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3CE0A8FF" w14:textId="77777777" w:rsidR="009154DD" w:rsidRPr="009154DD" w:rsidRDefault="009154DD" w:rsidP="003D12D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методология проектного управления.</w:t>
            </w:r>
          </w:p>
          <w:p w14:paraId="11C01FF9" w14:textId="6057B85A" w:rsidR="009154DD" w:rsidRPr="009154DD" w:rsidRDefault="009154DD" w:rsidP="003D12D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</w:t>
            </w:r>
            <w:r w:rsidRPr="0091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международные стандарты в управлении проектами.</w:t>
            </w:r>
          </w:p>
          <w:p w14:paraId="12974510" w14:textId="27BE18BC" w:rsidR="009154DD" w:rsidRPr="009154DD" w:rsidRDefault="009154DD" w:rsidP="003D12D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Проектное управление в государственном </w:t>
            </w: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</w:t>
            </w:r>
            <w:r w:rsidRPr="0091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секторе</w:t>
            </w: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</w:t>
            </w:r>
            <w:r w:rsidRPr="0091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832C46" w14:textId="77777777" w:rsidR="000C5E9D" w:rsidRPr="00A33ECD" w:rsidRDefault="000C5E9D" w:rsidP="004C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94669F9" w14:textId="77777777" w:rsidR="009A3637" w:rsidRPr="00A33ECD" w:rsidRDefault="009A3637" w:rsidP="004C282A">
            <w:pPr>
              <w:pStyle w:val="TableParagraph"/>
              <w:ind w:left="0"/>
              <w:rPr>
                <w:bCs/>
                <w:sz w:val="24"/>
                <w:szCs w:val="24"/>
                <w:lang w:eastAsia="ru-RU"/>
              </w:rPr>
            </w:pPr>
            <w:r w:rsidRPr="00A33ECD">
              <w:rPr>
                <w:bCs/>
                <w:sz w:val="24"/>
                <w:szCs w:val="24"/>
                <w:lang w:eastAsia="ru-RU"/>
              </w:rPr>
              <w:t>Работа над разработкой проекта</w:t>
            </w:r>
          </w:p>
          <w:p w14:paraId="5D5C48B3" w14:textId="77777777" w:rsidR="00023634" w:rsidRPr="00A33ECD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Самоподготовка (самостоятельное изучение лекционного материала и материала учебников, подготовка к практическим занятиям, текущему контролю и т.д.)</w:t>
            </w:r>
          </w:p>
          <w:p w14:paraId="385DF3AA" w14:textId="77777777" w:rsidR="009A3637" w:rsidRPr="00A33ECD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59852C" w14:textId="77777777" w:rsidR="009A3637" w:rsidRPr="00A33ECD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56963F" w14:textId="77777777" w:rsidR="009A3637" w:rsidRPr="00A33ECD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CE9745" w14:textId="77777777" w:rsidR="009A3637" w:rsidRPr="00A33ECD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8E2E98" w14:textId="77777777" w:rsidR="009A3637" w:rsidRPr="00A33ECD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9E7913" w14:textId="77777777" w:rsidR="009A3637" w:rsidRPr="00A33ECD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97B169" w14:textId="77777777" w:rsidR="009A3637" w:rsidRPr="00A33ECD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7DC503" w14:textId="77777777" w:rsidR="009A3637" w:rsidRPr="00A33ECD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FBE2F4" w14:textId="77777777" w:rsidR="009A3637" w:rsidRPr="00A33ECD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3E5C9E" w14:textId="77777777" w:rsidR="009A3637" w:rsidRPr="00A33ECD" w:rsidRDefault="009A3637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92A529E" w14:textId="37E7EDD1" w:rsidR="00023634" w:rsidRPr="00A33ECD" w:rsidRDefault="00235DD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9A3637"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анный курс логически и содержательно-методически связан с</w:t>
            </w:r>
            <w:r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дисциплинам</w:t>
            </w:r>
            <w:r w:rsidR="009A3637"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«Основы менеджмента», </w:t>
            </w:r>
            <w:r w:rsidR="009A3637"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«Стратегический менеджмент», «Финансовый менеджмент», «Управление качеством», </w:t>
            </w:r>
            <w:r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</w:t>
            </w:r>
            <w:r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правление человеческими ресурсами»,  </w:t>
            </w:r>
            <w:r w:rsidR="009A3637"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также необходимы </w:t>
            </w:r>
            <w:r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навыки по учебно-исследовательской работе в объеме программ базового или полного высшего образования.</w:t>
            </w:r>
          </w:p>
        </w:tc>
      </w:tr>
      <w:tr w:rsidR="006662D0" w:rsidRPr="00A33ECD" w14:paraId="2CF10212" w14:textId="77777777" w:rsidTr="004C282A">
        <w:trPr>
          <w:trHeight w:val="1550"/>
        </w:trPr>
        <w:tc>
          <w:tcPr>
            <w:tcW w:w="458" w:type="dxa"/>
            <w:shd w:val="clear" w:color="auto" w:fill="auto"/>
            <w:vAlign w:val="center"/>
          </w:tcPr>
          <w:p w14:paraId="1F4C63D0" w14:textId="77777777" w:rsidR="00023634" w:rsidRPr="00A33ECD" w:rsidRDefault="0043608A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AA70500" w14:textId="5E0A425C" w:rsidR="004C282A" w:rsidRDefault="004C2DF6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ПРОЕКТЫ, ПРОГРАММЫ, ПОРТФЕЛЬ ПРОЕКТОВ, КАК ОСОБЫЙ ОБЪЕКТ УПРАВЛЕНИЯ В ГОСУДАРСТВЕННОЙ </w:t>
            </w:r>
            <w:r w:rsidR="00A33ECD" w:rsidRPr="0066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 МУНИЦИПАЛЬНОЙ</w:t>
            </w:r>
            <w:r w:rsidR="00A33ECD" w:rsidRPr="00611C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C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ОРГАНИЗАЦИИ </w:t>
            </w:r>
          </w:p>
          <w:p w14:paraId="1DD95156" w14:textId="77777777" w:rsidR="0093334E" w:rsidRPr="00611CD5" w:rsidRDefault="0093334E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121FD1" w14:textId="77777777" w:rsidR="004C4756" w:rsidRPr="00611CD5" w:rsidRDefault="004C4756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5B6B05" w14:textId="77777777" w:rsidR="004C4756" w:rsidRPr="00611CD5" w:rsidRDefault="004C4756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5256D58" w14:textId="77777777" w:rsidR="004C4756" w:rsidRPr="00611CD5" w:rsidRDefault="004C4756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E08A3A" w14:textId="77777777" w:rsidR="004C4756" w:rsidRPr="00611CD5" w:rsidRDefault="004C4756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23DB49" w14:textId="77777777" w:rsidR="004C4756" w:rsidRPr="00611CD5" w:rsidRDefault="004C4756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A0886B" w14:textId="77777777" w:rsidR="00023634" w:rsidRPr="00611CD5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79E1EF3" w14:textId="77777777" w:rsidR="00EA518B" w:rsidRPr="00A33ECD" w:rsidRDefault="004C4756" w:rsidP="004C282A">
            <w:pPr>
              <w:pStyle w:val="a4"/>
              <w:jc w:val="both"/>
              <w:rPr>
                <w:b/>
              </w:rPr>
            </w:pPr>
            <w:r w:rsidRPr="00A33ECD">
              <w:rPr>
                <w:b/>
              </w:rPr>
              <w:t>Практи</w:t>
            </w:r>
            <w:r w:rsidR="00EA518B" w:rsidRPr="00A33ECD">
              <w:rPr>
                <w:b/>
              </w:rPr>
              <w:t>ческое занятие</w:t>
            </w:r>
            <w:r w:rsidRPr="00A33ECD">
              <w:rPr>
                <w:b/>
              </w:rPr>
              <w:t>:</w:t>
            </w:r>
          </w:p>
          <w:p w14:paraId="68164550" w14:textId="77777777" w:rsidR="004C4756" w:rsidRPr="00A33ECD" w:rsidRDefault="004C4756" w:rsidP="004C282A">
            <w:pPr>
              <w:pStyle w:val="a4"/>
              <w:jc w:val="both"/>
            </w:pPr>
            <w:r w:rsidRPr="00A33ECD">
              <w:t xml:space="preserve"> «Разработка технического задания проекта и расстановка приоритетов».</w:t>
            </w:r>
          </w:p>
          <w:p w14:paraId="396E03A0" w14:textId="77777777" w:rsidR="004C4756" w:rsidRPr="00A33ECD" w:rsidRDefault="004C4756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DEABD" w14:textId="77777777" w:rsidR="00023634" w:rsidRPr="00A33ECD" w:rsidRDefault="004C4756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Письменная работа по формулированию</w:t>
            </w: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Устава, целей и задач проекта</w:t>
            </w:r>
          </w:p>
          <w:p w14:paraId="7B7337C9" w14:textId="77777777" w:rsidR="00432AAE" w:rsidRPr="00A33ECD" w:rsidRDefault="00432AAE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02624" w14:textId="77777777" w:rsidR="004C4756" w:rsidRPr="00A33ECD" w:rsidRDefault="00432AAE" w:rsidP="004C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Навыки</w:t>
            </w:r>
            <w:r w:rsidR="00EB710C" w:rsidRPr="00A33E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 умение</w:t>
            </w:r>
            <w:r w:rsidRPr="00A33E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2E62B209" w14:textId="5219CE30" w:rsidR="004C4756" w:rsidRPr="00A33ECD" w:rsidRDefault="00432AAE" w:rsidP="004C282A">
            <w:pPr>
              <w:pStyle w:val="a4"/>
              <w:tabs>
                <w:tab w:val="left" w:pos="3535"/>
              </w:tabs>
              <w:jc w:val="both"/>
            </w:pPr>
            <w:r w:rsidRPr="00A33ECD">
      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05F457B" w14:textId="77777777" w:rsidR="004C2DF6" w:rsidRPr="004C2DF6" w:rsidRDefault="004C2DF6" w:rsidP="004C282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проектной и операционной деятельности государственного органа.</w:t>
            </w:r>
          </w:p>
          <w:p w14:paraId="61F92E96" w14:textId="77777777" w:rsidR="004C2DF6" w:rsidRPr="004C2DF6" w:rsidRDefault="004C2DF6" w:rsidP="004C282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программа, портфель проектов. Признаки, отличительные черты, задачи управления. Причины применения специфических подходов в управлении.</w:t>
            </w:r>
          </w:p>
          <w:p w14:paraId="2F7D2575" w14:textId="016CEC54" w:rsidR="004C2DF6" w:rsidRPr="004C2DF6" w:rsidRDefault="004C2DF6" w:rsidP="004C282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в государственном </w:t>
            </w: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муниципальном </w:t>
            </w: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секторе </w:t>
            </w: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Проекты и программы, как инструмент реализации государственных задач и внутренних задач государственного</w:t>
            </w: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/муниципального</w:t>
            </w: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органа.</w:t>
            </w:r>
          </w:p>
          <w:p w14:paraId="6F12D01E" w14:textId="77777777" w:rsidR="004C2DF6" w:rsidRPr="004C2DF6" w:rsidRDefault="004C2DF6" w:rsidP="004C282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проектов.</w:t>
            </w:r>
          </w:p>
          <w:p w14:paraId="3FC70E34" w14:textId="77777777" w:rsidR="004C2DF6" w:rsidRPr="004C2DF6" w:rsidRDefault="004C2DF6" w:rsidP="004C282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проекта.</w:t>
            </w:r>
          </w:p>
          <w:p w14:paraId="52A2D52B" w14:textId="77777777" w:rsidR="0093334E" w:rsidRPr="00A33ECD" w:rsidRDefault="0093334E" w:rsidP="004C282A">
            <w:pPr>
              <w:pStyle w:val="a4"/>
              <w:tabs>
                <w:tab w:val="left" w:pos="3535"/>
              </w:tabs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BD8AC16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24E9D2F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62D0" w:rsidRPr="00A33ECD" w14:paraId="5A4A6BF1" w14:textId="77777777" w:rsidTr="004C282A">
        <w:trPr>
          <w:trHeight w:val="2047"/>
        </w:trPr>
        <w:tc>
          <w:tcPr>
            <w:tcW w:w="458" w:type="dxa"/>
            <w:shd w:val="clear" w:color="auto" w:fill="auto"/>
            <w:vAlign w:val="center"/>
          </w:tcPr>
          <w:p w14:paraId="34E938E4" w14:textId="77777777" w:rsidR="00023634" w:rsidRPr="00A33ECD" w:rsidRDefault="0093334E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FDCAE46" w14:textId="1720E240" w:rsidR="004C2DF6" w:rsidRPr="004C2DF6" w:rsidRDefault="004C2DF6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УЧАСТНИКИ ПРОЕКТА. РОЛИ И ОТВЕТСТВЕННОСТЬ </w:t>
            </w:r>
          </w:p>
          <w:p w14:paraId="77CEF7B6" w14:textId="77777777" w:rsidR="00023634" w:rsidRPr="00611CD5" w:rsidRDefault="00023634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A01FF12" w14:textId="77777777" w:rsidR="002562BC" w:rsidRPr="00DB70E3" w:rsidRDefault="002562BC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14:paraId="19A33C6B" w14:textId="471A25DE" w:rsidR="002562BC" w:rsidRPr="00A510BF" w:rsidRDefault="002562BC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B70E3" w:rsidRPr="00DB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зоны </w:t>
            </w:r>
            <w:r w:rsidR="00DB70E3" w:rsidRPr="00A510B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r w:rsidRPr="00A510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143AF3D" w14:textId="77777777" w:rsidR="00611CD5" w:rsidRPr="00A510BF" w:rsidRDefault="00EB710C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51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1CD5" w:rsidRPr="00A510B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Навыки и умения:</w:t>
            </w:r>
          </w:p>
          <w:p w14:paraId="1CA6773A" w14:textId="63EF4EAA" w:rsidR="00611CD5" w:rsidRPr="00A33ECD" w:rsidRDefault="00611CD5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0B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</w:t>
            </w: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коллективе, толерантно воспринимая социальные, этнические, гендерные, конфессиональные и культурные различия</w:t>
            </w:r>
          </w:p>
          <w:p w14:paraId="3938AB29" w14:textId="77777777" w:rsidR="00611CD5" w:rsidRPr="00A33ECD" w:rsidRDefault="00611CD5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владением навыками использования основных теорий мотивации, лидерства и власти для решения стратегических и </w:t>
            </w: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оперативных управленческих задач</w:t>
            </w:r>
          </w:p>
          <w:p w14:paraId="4E0B26FD" w14:textId="77777777" w:rsidR="00611CD5" w:rsidRPr="00A33ECD" w:rsidRDefault="00611CD5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разрабатывать матрицу ответственности</w:t>
            </w:r>
          </w:p>
          <w:p w14:paraId="2A3273C7" w14:textId="03D8F643" w:rsidR="00023634" w:rsidRPr="00611CD5" w:rsidRDefault="00611CD5" w:rsidP="00A51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владением различными способами разрешения конфликтных ситуаций при проектировании</w:t>
            </w:r>
            <w:r w:rsidR="00A510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AD46514" w14:textId="77777777" w:rsidR="004C2DF6" w:rsidRPr="004C2DF6" w:rsidRDefault="004C2DF6" w:rsidP="004C28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проекта и заинтересованные стороны. Основные роли и интересы.</w:t>
            </w:r>
          </w:p>
          <w:p w14:paraId="313680BD" w14:textId="77777777" w:rsidR="004C2DF6" w:rsidRPr="004C2DF6" w:rsidRDefault="004C2DF6" w:rsidP="004C28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проекта. Роль и основные функции.</w:t>
            </w:r>
          </w:p>
          <w:p w14:paraId="12F5AFA6" w14:textId="77777777" w:rsidR="004C2DF6" w:rsidRPr="004C2DF6" w:rsidRDefault="004C2DF6" w:rsidP="004C28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проекта. Ответственность, полномочия и функции.</w:t>
            </w:r>
          </w:p>
          <w:p w14:paraId="766036BD" w14:textId="77777777" w:rsidR="004C2DF6" w:rsidRPr="004C2DF6" w:rsidRDefault="004C2DF6" w:rsidP="004C28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проекта. Задачи и функции куратора.</w:t>
            </w:r>
          </w:p>
          <w:p w14:paraId="6420DCC8" w14:textId="77777777" w:rsidR="004C2DF6" w:rsidRPr="004C2DF6" w:rsidRDefault="004C2DF6" w:rsidP="004C28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организационной структуры проекта.</w:t>
            </w:r>
          </w:p>
          <w:p w14:paraId="5BC2C2B1" w14:textId="77777777" w:rsidR="004C2DF6" w:rsidRPr="004C2DF6" w:rsidRDefault="004C2DF6" w:rsidP="004C28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организационных структур проекта, их достоинства и недостатки. Конфликт интересов в </w:t>
            </w: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матричной структуре и пути его минимизации.</w:t>
            </w:r>
          </w:p>
          <w:p w14:paraId="04857920" w14:textId="77777777" w:rsidR="0093334E" w:rsidRPr="00A33ECD" w:rsidRDefault="0093334E" w:rsidP="004C282A">
            <w:pPr>
              <w:pStyle w:val="a4"/>
              <w:tabs>
                <w:tab w:val="left" w:pos="2135"/>
                <w:tab w:val="left" w:pos="3390"/>
                <w:tab w:val="left" w:pos="3948"/>
                <w:tab w:val="left" w:pos="4895"/>
                <w:tab w:val="left" w:pos="6179"/>
              </w:tabs>
              <w:ind w:hanging="6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F8473A8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7559BE4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62D0" w:rsidRPr="00A33ECD" w14:paraId="0BF9A205" w14:textId="77777777" w:rsidTr="004C282A">
        <w:trPr>
          <w:trHeight w:val="1248"/>
        </w:trPr>
        <w:tc>
          <w:tcPr>
            <w:tcW w:w="458" w:type="dxa"/>
            <w:shd w:val="clear" w:color="auto" w:fill="auto"/>
            <w:vAlign w:val="center"/>
          </w:tcPr>
          <w:p w14:paraId="741BEEE3" w14:textId="77777777" w:rsidR="00CD0C15" w:rsidRPr="00A33ECD" w:rsidRDefault="0093334E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76F2B6C" w14:textId="77777777" w:rsidR="004C282A" w:rsidRDefault="004C2DF6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ПРОЦЕССЫ И ФУНКЦИИ УПРАВЛЕНИЯ ПРОЕКТАМИ </w:t>
            </w:r>
          </w:p>
          <w:p w14:paraId="5184F7B6" w14:textId="192AF414" w:rsidR="00CD0C15" w:rsidRPr="00611CD5" w:rsidRDefault="00CD0C15" w:rsidP="00F051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51FDDCD" w14:textId="77777777" w:rsidR="002562BC" w:rsidRPr="00A33ECD" w:rsidRDefault="00EB710C" w:rsidP="004C282A">
            <w:pPr>
              <w:pStyle w:val="a4"/>
              <w:rPr>
                <w:b/>
                <w:spacing w:val="-6"/>
              </w:rPr>
            </w:pPr>
            <w:r w:rsidRPr="00A33ECD">
              <w:rPr>
                <w:b/>
              </w:rPr>
              <w:t>Практическое занятие:</w:t>
            </w:r>
            <w:r w:rsidRPr="00A33ECD">
              <w:rPr>
                <w:b/>
                <w:spacing w:val="-6"/>
              </w:rPr>
              <w:t xml:space="preserve"> </w:t>
            </w:r>
          </w:p>
          <w:p w14:paraId="058B6230" w14:textId="16A2DC44" w:rsidR="004C2DF6" w:rsidRPr="00DB70E3" w:rsidRDefault="00DB70E3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4C2DF6" w:rsidRPr="00DB70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Управление проектом – основные шаги (здравый смысл + рекомендации профессионалов)</w:t>
            </w:r>
            <w:r w:rsidRPr="00DB70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4C2DF6" w:rsidRPr="00DB70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4BD1015" w14:textId="77777777" w:rsidR="00432AAE" w:rsidRPr="00A33ECD" w:rsidRDefault="00432AAE" w:rsidP="004C282A">
            <w:pPr>
              <w:pStyle w:val="a4"/>
              <w:ind w:firstLine="13"/>
            </w:pPr>
          </w:p>
          <w:p w14:paraId="6D12B68D" w14:textId="77777777" w:rsidR="00611CD5" w:rsidRPr="00DB70E3" w:rsidRDefault="00611CD5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0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Навыки и умение:</w:t>
            </w:r>
          </w:p>
          <w:p w14:paraId="01F23C48" w14:textId="0C7E2F70" w:rsidR="00611CD5" w:rsidRPr="00A33ECD" w:rsidRDefault="00611CD5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0E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анализировать основные этапы планирования и реализации мероприятий</w:t>
            </w:r>
          </w:p>
          <w:p w14:paraId="77598456" w14:textId="77777777" w:rsidR="00CD0C15" w:rsidRPr="00A33ECD" w:rsidRDefault="00CD0C15" w:rsidP="004C282A">
            <w:pPr>
              <w:pStyle w:val="a4"/>
              <w:ind w:firstLine="13"/>
              <w:rPr>
                <w:b/>
                <w:bCs/>
                <w:lang w:eastAsia="ru-RU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534CE951" w14:textId="77777777" w:rsidR="004C2DF6" w:rsidRPr="004C2DF6" w:rsidRDefault="004C2DF6" w:rsidP="004C282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процессов управления проектом: группа процессов инициации, группа процессов планирования, группа процессов организации исполнения, группа процессов контроля, группа процессов завершения проекта.</w:t>
            </w:r>
          </w:p>
          <w:p w14:paraId="6CF8A9F8" w14:textId="2314C9D2" w:rsidR="00CD0C15" w:rsidRPr="00A33ECD" w:rsidRDefault="004C2DF6" w:rsidP="00A510B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b/>
                <w:bCs/>
                <w:lang w:eastAsia="ru-RU"/>
              </w:rPr>
            </w:pPr>
            <w:r w:rsidRPr="004C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основных функциональных областей управления проектами: управление содержанием, управление сроками, управление стоимостью, управление персоналом, управление коммуникациями, управление поставками, управление качеством, управление интеграцией проекта.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A9D83D6" w14:textId="77777777" w:rsidR="00CD0C15" w:rsidRPr="00A33ECD" w:rsidRDefault="00CD0C15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7D75C38" w14:textId="77777777" w:rsidR="00CD0C15" w:rsidRPr="00A33ECD" w:rsidRDefault="00CD0C15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62D0" w:rsidRPr="00A33ECD" w14:paraId="702E1426" w14:textId="77777777" w:rsidTr="004C282A">
        <w:trPr>
          <w:trHeight w:val="1248"/>
        </w:trPr>
        <w:tc>
          <w:tcPr>
            <w:tcW w:w="458" w:type="dxa"/>
            <w:shd w:val="clear" w:color="auto" w:fill="auto"/>
            <w:vAlign w:val="center"/>
          </w:tcPr>
          <w:p w14:paraId="02C94CD9" w14:textId="77777777" w:rsidR="00023634" w:rsidRPr="00A33ECD" w:rsidRDefault="0093334E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227B081" w14:textId="4AA09F49" w:rsidR="004C282A" w:rsidRDefault="00847635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7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ЖИЗНЕННЫЙ ЦИКЛ ПРОЕКТА. ПРОЦЕССЫ, ДОКУМЕНТЫ, РЕЗУЛЬТАТЫ</w:t>
            </w:r>
            <w:r w:rsidRPr="00611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6681026E" w14:textId="77777777" w:rsidR="00023634" w:rsidRPr="00611CD5" w:rsidRDefault="00023634" w:rsidP="00F051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7E4731E4" w14:textId="77777777" w:rsidR="00023634" w:rsidRPr="00A33ECD" w:rsidRDefault="003A615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занятие:</w:t>
            </w:r>
          </w:p>
          <w:p w14:paraId="33273B28" w14:textId="77777777" w:rsidR="00A33ECD" w:rsidRDefault="00A33ECD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8A92A9E" w14:textId="00E8D5BA" w:rsidR="00847635" w:rsidRDefault="00847635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Паспорта проекта.</w:t>
            </w:r>
          </w:p>
          <w:p w14:paraId="48F877AD" w14:textId="77777777" w:rsidR="00611CD5" w:rsidRPr="00DB70E3" w:rsidRDefault="00611CD5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B70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Навыки и умение:</w:t>
            </w:r>
          </w:p>
          <w:p w14:paraId="10675738" w14:textId="374097D0" w:rsidR="008D7358" w:rsidRPr="00DB70E3" w:rsidRDefault="00DB70E3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анализ регулятивного воздействия на результаты 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0BA031D" w14:textId="77777777" w:rsidR="00847635" w:rsidRPr="00847635" w:rsidRDefault="00847635" w:rsidP="00A510B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процессов УП и жизненного цикла проекта.</w:t>
            </w:r>
          </w:p>
          <w:p w14:paraId="0B165750" w14:textId="77777777" w:rsidR="00847635" w:rsidRPr="00847635" w:rsidRDefault="00847635" w:rsidP="00A510B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и содержательные документы проекта.</w:t>
            </w:r>
          </w:p>
          <w:p w14:paraId="7320617D" w14:textId="77777777" w:rsidR="00847635" w:rsidRPr="00847635" w:rsidRDefault="00847635" w:rsidP="00A510B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управленческие документы проекта. Назначение, содержание, время разработки.</w:t>
            </w:r>
          </w:p>
          <w:p w14:paraId="443D1EF8" w14:textId="1953052E" w:rsidR="00023634" w:rsidRPr="00A33ECD" w:rsidRDefault="00023634" w:rsidP="004C282A">
            <w:pPr>
              <w:pStyle w:val="a4"/>
              <w:rPr>
                <w:b/>
                <w:bCs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7D9EE5A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E99DFDD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0"/>
      <w:tr w:rsidR="006662D0" w:rsidRPr="00A33ECD" w14:paraId="73BA83CC" w14:textId="77777777" w:rsidTr="00A510BF">
        <w:trPr>
          <w:trHeight w:val="1125"/>
        </w:trPr>
        <w:tc>
          <w:tcPr>
            <w:tcW w:w="458" w:type="dxa"/>
            <w:shd w:val="clear" w:color="auto" w:fill="auto"/>
            <w:vAlign w:val="center"/>
          </w:tcPr>
          <w:p w14:paraId="32C7E12E" w14:textId="77777777" w:rsidR="00C10FAB" w:rsidRPr="00A33ECD" w:rsidRDefault="00C10FAB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A7E10B6" w14:textId="64A5D578" w:rsidR="00C10FAB" w:rsidRPr="00611CD5" w:rsidRDefault="00834CBD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СТЕЙКХОЛДЕРАМИ </w:t>
            </w:r>
            <w:r w:rsidR="00847635" w:rsidRPr="00611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153EB29" w14:textId="77777777" w:rsidR="00C10FAB" w:rsidRPr="00A33ECD" w:rsidRDefault="00C10FAB" w:rsidP="004C282A">
            <w:pPr>
              <w:pStyle w:val="a4"/>
              <w:tabs>
                <w:tab w:val="left" w:pos="29"/>
              </w:tabs>
              <w:ind w:firstLine="70"/>
              <w:rPr>
                <w:b/>
              </w:rPr>
            </w:pPr>
            <w:r w:rsidRPr="00A33ECD">
              <w:rPr>
                <w:b/>
              </w:rPr>
              <w:t>Практическое занятие (разработка матрицы):</w:t>
            </w:r>
          </w:p>
          <w:p w14:paraId="4B7163F4" w14:textId="77777777" w:rsidR="00C10FAB" w:rsidRPr="00A33ECD" w:rsidRDefault="00C10FAB" w:rsidP="004C282A">
            <w:pPr>
              <w:pStyle w:val="a4"/>
              <w:tabs>
                <w:tab w:val="left" w:pos="29"/>
              </w:tabs>
              <w:ind w:firstLine="70"/>
            </w:pPr>
            <w:r w:rsidRPr="00A33ECD">
              <w:t>«Оценка влияния стейкхолдеров (выявление степени влияния на успех проекта)»</w:t>
            </w:r>
          </w:p>
          <w:p w14:paraId="58145C3C" w14:textId="77777777" w:rsidR="00C10FAB" w:rsidRPr="00A33ECD" w:rsidRDefault="00C10FAB" w:rsidP="004C282A">
            <w:pPr>
              <w:pStyle w:val="a4"/>
              <w:tabs>
                <w:tab w:val="left" w:pos="29"/>
              </w:tabs>
              <w:ind w:firstLine="70"/>
            </w:pPr>
          </w:p>
          <w:p w14:paraId="20234669" w14:textId="77777777" w:rsidR="00C10FAB" w:rsidRPr="00A33ECD" w:rsidRDefault="00C10FAB" w:rsidP="004C282A">
            <w:pPr>
              <w:pStyle w:val="a4"/>
              <w:tabs>
                <w:tab w:val="left" w:pos="29"/>
              </w:tabs>
              <w:ind w:firstLine="70"/>
              <w:rPr>
                <w:b/>
                <w:u w:val="single"/>
              </w:rPr>
            </w:pPr>
            <w:r w:rsidRPr="00A33ECD">
              <w:rPr>
                <w:b/>
                <w:u w:val="single"/>
              </w:rPr>
              <w:lastRenderedPageBreak/>
              <w:t>Навыки и умения:</w:t>
            </w:r>
          </w:p>
          <w:p w14:paraId="61157D49" w14:textId="334778B7" w:rsidR="00C10FAB" w:rsidRPr="00A33ECD" w:rsidRDefault="008D7358" w:rsidP="00A510BF">
            <w:pPr>
              <w:pStyle w:val="a4"/>
              <w:tabs>
                <w:tab w:val="left" w:pos="29"/>
              </w:tabs>
              <w:ind w:firstLine="70"/>
            </w:pPr>
            <w:r w:rsidRPr="00A33ECD">
              <w:t xml:space="preserve">- оценка и </w:t>
            </w:r>
            <w:r w:rsidR="008E0BE7" w:rsidRPr="00A33ECD">
              <w:t>выявление</w:t>
            </w:r>
            <w:r w:rsidRPr="00A33ECD">
              <w:t xml:space="preserve"> </w:t>
            </w:r>
            <w:r w:rsidR="008E0BE7" w:rsidRPr="00A33ECD">
              <w:t>заинтересованных</w:t>
            </w:r>
            <w:r w:rsidRPr="00A33ECD">
              <w:t xml:space="preserve"> сторон проекта и управление ими.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0743C6E" w14:textId="77777777" w:rsidR="00C10FAB" w:rsidRPr="00A33ECD" w:rsidRDefault="00C10FAB" w:rsidP="004C282A">
            <w:pPr>
              <w:pStyle w:val="a4"/>
              <w:tabs>
                <w:tab w:val="left" w:pos="3535"/>
              </w:tabs>
              <w:jc w:val="both"/>
            </w:pPr>
            <w:r w:rsidRPr="00A33ECD">
              <w:lastRenderedPageBreak/>
              <w:t>Понятие «стейкхолдер», «бенефициарий».</w:t>
            </w:r>
          </w:p>
          <w:p w14:paraId="563EF272" w14:textId="77777777" w:rsidR="00C10FAB" w:rsidRPr="00A33ECD" w:rsidRDefault="00C10FAB" w:rsidP="004C282A">
            <w:pPr>
              <w:pStyle w:val="a4"/>
              <w:tabs>
                <w:tab w:val="left" w:pos="3535"/>
              </w:tabs>
              <w:jc w:val="both"/>
            </w:pPr>
            <w:r w:rsidRPr="00A33ECD">
              <w:t xml:space="preserve">Идентификация и </w:t>
            </w:r>
            <w:r w:rsidR="008D7358" w:rsidRPr="00A33ECD">
              <w:t>классифи</w:t>
            </w:r>
            <w:r w:rsidRPr="00A33ECD">
              <w:t>кация стейкхолдеров.</w:t>
            </w:r>
          </w:p>
          <w:p w14:paraId="47E7D8E1" w14:textId="77777777" w:rsidR="00C10FAB" w:rsidRPr="00A33ECD" w:rsidRDefault="00C10FAB" w:rsidP="004C282A">
            <w:pPr>
              <w:pStyle w:val="a4"/>
              <w:tabs>
                <w:tab w:val="left" w:pos="3535"/>
              </w:tabs>
              <w:jc w:val="both"/>
            </w:pPr>
            <w:r w:rsidRPr="00A33ECD">
              <w:t xml:space="preserve"> Модель идентификации заинтересованности </w:t>
            </w:r>
            <w:proofErr w:type="spellStart"/>
            <w:r w:rsidRPr="00A33ECD">
              <w:t>стейкхолдеров</w:t>
            </w:r>
            <w:proofErr w:type="spellEnd"/>
            <w:r w:rsidRPr="00A33ECD">
              <w:t xml:space="preserve">- модель </w:t>
            </w:r>
            <w:proofErr w:type="spellStart"/>
            <w:r w:rsidRPr="00A33ECD">
              <w:t>Митчела</w:t>
            </w:r>
            <w:proofErr w:type="spellEnd"/>
            <w:r w:rsidRPr="00A33ECD">
              <w:t>.</w:t>
            </w:r>
          </w:p>
          <w:p w14:paraId="247804EF" w14:textId="77777777" w:rsidR="00C10FAB" w:rsidRPr="00A33ECD" w:rsidRDefault="00C10FAB" w:rsidP="004C282A">
            <w:pPr>
              <w:pStyle w:val="a4"/>
              <w:tabs>
                <w:tab w:val="left" w:pos="3535"/>
              </w:tabs>
              <w:jc w:val="both"/>
            </w:pPr>
            <w:r w:rsidRPr="00A33ECD">
              <w:lastRenderedPageBreak/>
              <w:t xml:space="preserve"> Уровни вовлечения заинтересованных сторон.</w:t>
            </w:r>
          </w:p>
          <w:p w14:paraId="2B620C75" w14:textId="77777777" w:rsidR="00C10FAB" w:rsidRPr="00A33ECD" w:rsidRDefault="00C10FAB" w:rsidP="004C282A">
            <w:pPr>
              <w:pStyle w:val="a4"/>
              <w:tabs>
                <w:tab w:val="left" w:pos="3535"/>
              </w:tabs>
              <w:jc w:val="both"/>
            </w:pPr>
            <w:r w:rsidRPr="00A33ECD">
              <w:t xml:space="preserve">Модель </w:t>
            </w:r>
            <w:r w:rsidRPr="00A33ECD">
              <w:rPr>
                <w:lang w:val="en-US"/>
              </w:rPr>
              <w:t>ADKAR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B84B0DA" w14:textId="77777777" w:rsidR="00C10FAB" w:rsidRPr="00A33ECD" w:rsidRDefault="00C10FAB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C819EEB" w14:textId="77777777" w:rsidR="00C10FAB" w:rsidRPr="00A33ECD" w:rsidRDefault="00C10FAB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62D0" w:rsidRPr="00A33ECD" w14:paraId="075FA4C1" w14:textId="77777777" w:rsidTr="004C282A">
        <w:trPr>
          <w:trHeight w:val="1248"/>
        </w:trPr>
        <w:tc>
          <w:tcPr>
            <w:tcW w:w="458" w:type="dxa"/>
            <w:shd w:val="clear" w:color="auto" w:fill="auto"/>
            <w:vAlign w:val="center"/>
          </w:tcPr>
          <w:p w14:paraId="555F0E90" w14:textId="77777777" w:rsidR="00023634" w:rsidRPr="00A33ECD" w:rsidRDefault="00C10FAB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C525F49" w14:textId="77777777" w:rsidR="004C282A" w:rsidRDefault="00834CBD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РИСКАМИ</w:t>
            </w:r>
          </w:p>
          <w:p w14:paraId="39902176" w14:textId="48FB3B14" w:rsidR="00023634" w:rsidRPr="00611CD5" w:rsidRDefault="00611CD5" w:rsidP="00F0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960858E" w14:textId="77777777" w:rsidR="00E3632E" w:rsidRPr="00A33ECD" w:rsidRDefault="00E3632E" w:rsidP="004C282A">
            <w:pPr>
              <w:pStyle w:val="a4"/>
              <w:tabs>
                <w:tab w:val="left" w:pos="29"/>
              </w:tabs>
              <w:ind w:firstLine="70"/>
            </w:pPr>
            <w:r w:rsidRPr="00A33ECD">
              <w:rPr>
                <w:b/>
              </w:rPr>
              <w:t>Практическое занятие (обсуждение и письменная работа):</w:t>
            </w:r>
            <w:r w:rsidRPr="00A33ECD">
              <w:t xml:space="preserve"> «Определение потенциальных рисков и разработка матрицы реагирования на риск».</w:t>
            </w:r>
          </w:p>
          <w:p w14:paraId="36F082AF" w14:textId="77777777" w:rsidR="00432AAE" w:rsidRPr="00A33ECD" w:rsidRDefault="00432AAE" w:rsidP="004C282A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3D25535" w14:textId="77777777" w:rsidR="00023634" w:rsidRPr="00A33ECD" w:rsidRDefault="00432AAE" w:rsidP="004C282A">
            <w:pPr>
              <w:pStyle w:val="TableParagraph"/>
              <w:ind w:left="0"/>
              <w:rPr>
                <w:b/>
                <w:bCs/>
                <w:sz w:val="24"/>
                <w:szCs w:val="24"/>
                <w:lang w:eastAsia="ru-RU"/>
              </w:rPr>
            </w:pPr>
            <w:r w:rsidRPr="00A33ECD">
              <w:rPr>
                <w:b/>
                <w:sz w:val="24"/>
                <w:szCs w:val="24"/>
                <w:u w:val="single"/>
              </w:rPr>
              <w:t>Навыки:</w:t>
            </w:r>
            <w:r w:rsidRPr="00A33ECD">
              <w:rPr>
                <w:sz w:val="24"/>
                <w:szCs w:val="24"/>
              </w:rPr>
              <w:t xml:space="preserve"> 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71B9FBA" w14:textId="61C8B182" w:rsidR="00E3632E" w:rsidRPr="00A33ECD" w:rsidRDefault="00530918" w:rsidP="004C282A">
            <w:pPr>
              <w:pStyle w:val="a4"/>
              <w:tabs>
                <w:tab w:val="left" w:pos="3535"/>
              </w:tabs>
              <w:jc w:val="both"/>
            </w:pPr>
            <w:r w:rsidRPr="00A33ECD">
              <w:t xml:space="preserve">Понятие управления риском в проекте </w:t>
            </w:r>
            <w:r w:rsidR="00E3632E" w:rsidRPr="00A33ECD">
              <w:t>\классификация рисков</w:t>
            </w:r>
            <w:r w:rsidRPr="00A33ECD">
              <w:t xml:space="preserve"> и стадии процессов управления ими. </w:t>
            </w:r>
          </w:p>
          <w:p w14:paraId="79CB9BBA" w14:textId="77777777" w:rsidR="00530918" w:rsidRPr="00A33ECD" w:rsidRDefault="00E3632E" w:rsidP="004C282A">
            <w:pPr>
              <w:pStyle w:val="a4"/>
              <w:tabs>
                <w:tab w:val="left" w:pos="3535"/>
              </w:tabs>
              <w:jc w:val="both"/>
            </w:pPr>
            <w:r w:rsidRPr="00A33ECD">
              <w:t xml:space="preserve"> Анализ и оценка рисков. Методы определения, прогнозирования и оценки рисков в проекте. </w:t>
            </w:r>
            <w:r w:rsidR="00530918" w:rsidRPr="00A33ECD">
              <w:t>Планирование управления рисками.</w:t>
            </w:r>
          </w:p>
          <w:p w14:paraId="132223D6" w14:textId="77777777" w:rsidR="00530918" w:rsidRPr="00A33ECD" w:rsidRDefault="00530918" w:rsidP="004C282A">
            <w:pPr>
              <w:pStyle w:val="a4"/>
              <w:tabs>
                <w:tab w:val="left" w:pos="3535"/>
              </w:tabs>
              <w:jc w:val="both"/>
            </w:pPr>
            <w:r w:rsidRPr="00A33ECD">
              <w:t>Стратегии реагирования на риски. Примеры стратегий реагирования на риски.</w:t>
            </w:r>
          </w:p>
          <w:p w14:paraId="1FC5868F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7C7F02A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C5581C1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62D0" w:rsidRPr="00A33ECD" w14:paraId="16355DFE" w14:textId="77777777" w:rsidTr="004C282A">
        <w:trPr>
          <w:trHeight w:val="1248"/>
        </w:trPr>
        <w:tc>
          <w:tcPr>
            <w:tcW w:w="458" w:type="dxa"/>
            <w:shd w:val="clear" w:color="auto" w:fill="auto"/>
            <w:vAlign w:val="center"/>
          </w:tcPr>
          <w:p w14:paraId="4CC889ED" w14:textId="0B6AFC05" w:rsidR="00847635" w:rsidRPr="00A33ECD" w:rsidRDefault="00611CD5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2645B15" w14:textId="77777777" w:rsidR="002B6301" w:rsidRDefault="00847635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7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СИСТЕМА ПРОЕКТНОГО УПРАВЛЕНИЯ В ГОСУДАРСТВЕННОМ</w:t>
            </w:r>
            <w:r w:rsidR="006C3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r w:rsidR="0066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МУНИЦИПАЛЬНОМ ОРГАН</w:t>
            </w:r>
            <w:r w:rsidR="006C3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АХ</w:t>
            </w:r>
            <w:r w:rsidRPr="00847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44603585" w14:textId="691649FA" w:rsidR="00847635" w:rsidRPr="00611CD5" w:rsidRDefault="00847635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592C51AD" w14:textId="77777777" w:rsidR="00EF1E3F" w:rsidRPr="00A33ECD" w:rsidRDefault="00EF1E3F" w:rsidP="004C282A">
            <w:pPr>
              <w:pStyle w:val="a4"/>
              <w:ind w:firstLine="142"/>
              <w:rPr>
                <w:b/>
                <w:i/>
                <w:spacing w:val="-7"/>
              </w:rPr>
            </w:pPr>
            <w:r w:rsidRPr="00A33ECD">
              <w:rPr>
                <w:b/>
                <w:i/>
              </w:rPr>
              <w:lastRenderedPageBreak/>
              <w:t>Практическое занятие:</w:t>
            </w:r>
            <w:r w:rsidRPr="00A33ECD">
              <w:rPr>
                <w:b/>
                <w:i/>
                <w:spacing w:val="-7"/>
              </w:rPr>
              <w:t xml:space="preserve"> </w:t>
            </w:r>
          </w:p>
          <w:p w14:paraId="5A64A4D8" w14:textId="77777777" w:rsidR="00847635" w:rsidRDefault="00A33ECD" w:rsidP="004C282A">
            <w:pPr>
              <w:pStyle w:val="a4"/>
              <w:tabs>
                <w:tab w:val="left" w:pos="29"/>
              </w:tabs>
              <w:ind w:firstLine="70"/>
            </w:pPr>
            <w:r w:rsidRPr="00A33ECD">
              <w:t>Кейсы: лучшие практики организации проектной деятельности в органах власти</w:t>
            </w:r>
          </w:p>
          <w:p w14:paraId="542DD604" w14:textId="77777777" w:rsidR="006662D0" w:rsidRDefault="006662D0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95A55" w14:textId="77777777" w:rsidR="006662D0" w:rsidRDefault="006662D0" w:rsidP="004C28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Навыки:</w:t>
            </w:r>
          </w:p>
          <w:p w14:paraId="7B0B27D7" w14:textId="77777777" w:rsidR="008E0BE7" w:rsidRPr="008E0BE7" w:rsidRDefault="008E0BE7" w:rsidP="004C282A">
            <w:pPr>
              <w:pStyle w:val="a4"/>
              <w:tabs>
                <w:tab w:val="left" w:pos="29"/>
              </w:tabs>
              <w:ind w:firstLine="70"/>
              <w:rPr>
                <w:bCs/>
              </w:rPr>
            </w:pPr>
            <w:r w:rsidRPr="008E0BE7">
              <w:rPr>
                <w:bCs/>
              </w:rPr>
              <w:t>Способен проводить анализ эффективности проектной деятельности в органах власти</w:t>
            </w:r>
          </w:p>
          <w:p w14:paraId="39F202CA" w14:textId="76045BBD" w:rsidR="008E0BE7" w:rsidRPr="006662D0" w:rsidRDefault="008E0BE7" w:rsidP="004C282A">
            <w:pPr>
              <w:spacing w:after="0" w:line="240" w:lineRule="auto"/>
            </w:pP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D927F22" w14:textId="77777777" w:rsidR="00847635" w:rsidRPr="00847635" w:rsidRDefault="00847635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системы проектного управления. Основные элементы и их назначение.</w:t>
            </w:r>
          </w:p>
          <w:p w14:paraId="78243063" w14:textId="7E6E07D0" w:rsidR="00847635" w:rsidRPr="00847635" w:rsidRDefault="00847635" w:rsidP="004C28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«Методические рекомендации по внедрению проектного управления в </w:t>
            </w:r>
            <w:r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органах государственной </w:t>
            </w:r>
            <w:r w:rsidR="00EF1E3F"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муниципальной </w:t>
            </w:r>
            <w:r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власти», утвержденные </w:t>
            </w:r>
            <w:r w:rsidR="008E0BE7"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8E0BE7"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истерством</w:t>
            </w:r>
            <w:r w:rsidR="00EF1E3F"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</w:t>
            </w:r>
            <w:r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Структура и содержание документа.</w:t>
            </w:r>
          </w:p>
          <w:p w14:paraId="1461C033" w14:textId="6FE8067F" w:rsidR="00847635" w:rsidRPr="00A33ECD" w:rsidRDefault="00847635" w:rsidP="002B63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внедрения СУП в государственной</w:t>
            </w:r>
            <w:r w:rsidR="00EF1E3F" w:rsidRPr="00A3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/муниципальной</w:t>
            </w:r>
            <w:r w:rsidRPr="0084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="003D1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5171C94" w14:textId="77777777" w:rsidR="00847635" w:rsidRPr="00A33ECD" w:rsidRDefault="00847635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2B00825" w14:textId="77777777" w:rsidR="00847635" w:rsidRPr="00A33ECD" w:rsidRDefault="00847635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62D0" w:rsidRPr="00A33ECD" w14:paraId="32A53A0B" w14:textId="77777777" w:rsidTr="004C282A">
        <w:trPr>
          <w:trHeight w:val="1248"/>
        </w:trPr>
        <w:tc>
          <w:tcPr>
            <w:tcW w:w="458" w:type="dxa"/>
            <w:shd w:val="clear" w:color="auto" w:fill="auto"/>
            <w:vAlign w:val="center"/>
          </w:tcPr>
          <w:p w14:paraId="7B403935" w14:textId="65DC291F" w:rsidR="00023634" w:rsidRPr="00A33ECD" w:rsidRDefault="00611CD5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9DF8FD3" w14:textId="11194FB7" w:rsidR="00834CBD" w:rsidRDefault="00834CBD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ТЕОРИИ ИЗМЕНЕНИЙ. МОНИТОРИНГ И КОНТРОЛЬ. ЗАВЕРШЕНИЕ ПРОЕКТА </w:t>
            </w:r>
          </w:p>
          <w:p w14:paraId="5A45B08A" w14:textId="77777777" w:rsidR="00023634" w:rsidRPr="00611CD5" w:rsidRDefault="00023634" w:rsidP="00F05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14:paraId="3E92860F" w14:textId="77777777" w:rsidR="00EB710C" w:rsidRPr="00A33ECD" w:rsidRDefault="003A6153" w:rsidP="004C282A">
            <w:pPr>
              <w:pStyle w:val="a4"/>
              <w:ind w:firstLine="142"/>
              <w:rPr>
                <w:b/>
                <w:i/>
                <w:spacing w:val="-7"/>
              </w:rPr>
            </w:pPr>
            <w:r w:rsidRPr="00A33ECD">
              <w:rPr>
                <w:b/>
                <w:i/>
              </w:rPr>
              <w:t>Практическое занятие:</w:t>
            </w:r>
            <w:r w:rsidRPr="00A33ECD">
              <w:rPr>
                <w:b/>
                <w:i/>
                <w:spacing w:val="-7"/>
              </w:rPr>
              <w:t xml:space="preserve"> </w:t>
            </w:r>
          </w:p>
          <w:p w14:paraId="162DC4D2" w14:textId="77777777" w:rsidR="00EB710C" w:rsidRPr="00A33ECD" w:rsidRDefault="00EB710C" w:rsidP="00A510BF">
            <w:pPr>
              <w:pStyle w:val="a4"/>
              <w:numPr>
                <w:ilvl w:val="0"/>
                <w:numId w:val="2"/>
              </w:numPr>
              <w:ind w:left="285"/>
            </w:pPr>
            <w:r w:rsidRPr="00A33ECD">
              <w:t xml:space="preserve">«Разработка системы </w:t>
            </w:r>
            <w:proofErr w:type="spellStart"/>
            <w:r w:rsidRPr="00A33ECD">
              <w:t>МиО</w:t>
            </w:r>
            <w:proofErr w:type="spellEnd"/>
            <w:r w:rsidRPr="00A33ECD">
              <w:t>»</w:t>
            </w:r>
          </w:p>
          <w:p w14:paraId="74E457D2" w14:textId="77777777" w:rsidR="003A6153" w:rsidRPr="00A33ECD" w:rsidRDefault="003A6153" w:rsidP="00A510BF">
            <w:pPr>
              <w:pStyle w:val="a4"/>
              <w:numPr>
                <w:ilvl w:val="0"/>
                <w:numId w:val="2"/>
              </w:numPr>
              <w:ind w:left="285"/>
            </w:pPr>
            <w:r w:rsidRPr="00A33ECD">
              <w:t>«Документирование</w:t>
            </w:r>
            <w:r w:rsidRPr="00A33ECD">
              <w:rPr>
                <w:spacing w:val="-6"/>
              </w:rPr>
              <w:t xml:space="preserve"> </w:t>
            </w:r>
            <w:r w:rsidRPr="00A33ECD">
              <w:t>и</w:t>
            </w:r>
            <w:r w:rsidRPr="00A33ECD">
              <w:rPr>
                <w:spacing w:val="-6"/>
              </w:rPr>
              <w:t xml:space="preserve"> </w:t>
            </w:r>
            <w:r w:rsidRPr="00A33ECD">
              <w:t>архивирование</w:t>
            </w:r>
            <w:r w:rsidRPr="00A33ECD">
              <w:rPr>
                <w:spacing w:val="-6"/>
              </w:rPr>
              <w:t xml:space="preserve"> </w:t>
            </w:r>
            <w:r w:rsidRPr="00A33ECD">
              <w:t>выполненных</w:t>
            </w:r>
            <w:r w:rsidRPr="00A33ECD">
              <w:rPr>
                <w:spacing w:val="-6"/>
              </w:rPr>
              <w:t xml:space="preserve"> </w:t>
            </w:r>
            <w:r w:rsidRPr="00A33ECD">
              <w:t>работ</w:t>
            </w:r>
            <w:r w:rsidRPr="00A33ECD">
              <w:rPr>
                <w:spacing w:val="-7"/>
              </w:rPr>
              <w:t xml:space="preserve"> </w:t>
            </w:r>
            <w:r w:rsidRPr="00A33ECD">
              <w:t>проекта».</w:t>
            </w:r>
          </w:p>
          <w:p w14:paraId="770A0195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EB995A" w14:textId="77777777" w:rsidR="00EB710C" w:rsidRPr="00A33ECD" w:rsidRDefault="00EB710C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Навыки и умения:</w:t>
            </w:r>
          </w:p>
          <w:p w14:paraId="4A670502" w14:textId="77777777" w:rsidR="00EB710C" w:rsidRPr="00A33ECD" w:rsidRDefault="00EB710C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3334E"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управление изменениями;</w:t>
            </w:r>
          </w:p>
          <w:p w14:paraId="6D380C78" w14:textId="77777777" w:rsidR="0093334E" w:rsidRPr="00A33ECD" w:rsidRDefault="0093334E" w:rsidP="004C2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разработка системы </w:t>
            </w:r>
            <w:proofErr w:type="spellStart"/>
            <w:r w:rsidRPr="00A3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МиО</w:t>
            </w:r>
            <w:proofErr w:type="spellEnd"/>
          </w:p>
          <w:p w14:paraId="1A434345" w14:textId="77777777" w:rsidR="00EB710C" w:rsidRPr="00A33ECD" w:rsidRDefault="00EB710C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2178624B" w14:textId="77777777" w:rsidR="003A6153" w:rsidRPr="00A33ECD" w:rsidRDefault="003A6153" w:rsidP="004C282A">
            <w:pPr>
              <w:pStyle w:val="a4"/>
              <w:ind w:hanging="7"/>
            </w:pPr>
            <w:r w:rsidRPr="00A33ECD">
              <w:t>Особенности управления изменениями в проекте.</w:t>
            </w:r>
          </w:p>
          <w:p w14:paraId="225FA1E0" w14:textId="77777777" w:rsidR="003A6153" w:rsidRPr="00A33ECD" w:rsidRDefault="003A6153" w:rsidP="004C282A">
            <w:pPr>
              <w:pStyle w:val="a4"/>
              <w:ind w:hanging="7"/>
              <w:rPr>
                <w:spacing w:val="-6"/>
              </w:rPr>
            </w:pPr>
            <w:r w:rsidRPr="00A33ECD">
              <w:t>Процессы прогнозирования и</w:t>
            </w:r>
            <w:r w:rsidRPr="00A33ECD">
              <w:rPr>
                <w:spacing w:val="1"/>
              </w:rPr>
              <w:t xml:space="preserve"> </w:t>
            </w:r>
            <w:r w:rsidRPr="00A33ECD">
              <w:t>планирования</w:t>
            </w:r>
            <w:r w:rsidRPr="00A33ECD">
              <w:rPr>
                <w:spacing w:val="-6"/>
              </w:rPr>
              <w:t xml:space="preserve"> </w:t>
            </w:r>
            <w:r w:rsidRPr="00A33ECD">
              <w:t>изменений.</w:t>
            </w:r>
            <w:r w:rsidRPr="00A33ECD">
              <w:rPr>
                <w:spacing w:val="-6"/>
              </w:rPr>
              <w:t xml:space="preserve"> </w:t>
            </w:r>
          </w:p>
          <w:p w14:paraId="49D1E4EB" w14:textId="77777777" w:rsidR="00EB710C" w:rsidRPr="00A33ECD" w:rsidRDefault="00EB710C" w:rsidP="004C282A">
            <w:pPr>
              <w:pStyle w:val="a4"/>
              <w:ind w:hanging="7"/>
              <w:rPr>
                <w:spacing w:val="-6"/>
              </w:rPr>
            </w:pPr>
            <w:r w:rsidRPr="00A33ECD">
              <w:rPr>
                <w:spacing w:val="-6"/>
              </w:rPr>
              <w:t xml:space="preserve"> Интегрированный контроль изменений.</w:t>
            </w:r>
          </w:p>
          <w:p w14:paraId="1447DD58" w14:textId="77777777" w:rsidR="00EB710C" w:rsidRPr="00A33ECD" w:rsidRDefault="00EB710C" w:rsidP="004C282A">
            <w:pPr>
              <w:pStyle w:val="a4"/>
              <w:ind w:hanging="7"/>
            </w:pPr>
            <w:proofErr w:type="spellStart"/>
            <w:r w:rsidRPr="00A33ECD">
              <w:rPr>
                <w:spacing w:val="-6"/>
              </w:rPr>
              <w:t>МиО</w:t>
            </w:r>
            <w:proofErr w:type="spellEnd"/>
            <w:r w:rsidRPr="00A33ECD">
              <w:rPr>
                <w:spacing w:val="-6"/>
              </w:rPr>
              <w:t>. Требования к  системе мониторинга. Создание системы мониторинга. Источники мониторинга.</w:t>
            </w:r>
          </w:p>
          <w:p w14:paraId="240347DF" w14:textId="3D5D09E5" w:rsidR="003A6153" w:rsidRPr="00A33ECD" w:rsidRDefault="003A6153" w:rsidP="004C282A">
            <w:pPr>
              <w:pStyle w:val="a4"/>
              <w:ind w:hanging="7"/>
            </w:pPr>
            <w:r w:rsidRPr="00A33ECD">
              <w:t>Система</w:t>
            </w:r>
            <w:r w:rsidRPr="00A33ECD">
              <w:rPr>
                <w:spacing w:val="-5"/>
              </w:rPr>
              <w:t xml:space="preserve"> </w:t>
            </w:r>
            <w:r w:rsidRPr="00A33ECD">
              <w:t>учета</w:t>
            </w:r>
            <w:r w:rsidRPr="00A33ECD">
              <w:rPr>
                <w:spacing w:val="-5"/>
              </w:rPr>
              <w:t xml:space="preserve"> </w:t>
            </w:r>
            <w:r w:rsidRPr="00A33ECD">
              <w:t>и</w:t>
            </w:r>
            <w:r w:rsidRPr="00A33ECD">
              <w:rPr>
                <w:spacing w:val="-4"/>
              </w:rPr>
              <w:t xml:space="preserve"> </w:t>
            </w:r>
            <w:r w:rsidRPr="00A33ECD">
              <w:t>отчетности</w:t>
            </w:r>
            <w:r w:rsidRPr="00A33ECD">
              <w:rPr>
                <w:spacing w:val="-5"/>
              </w:rPr>
              <w:t xml:space="preserve"> </w:t>
            </w:r>
            <w:r w:rsidRPr="00A33ECD">
              <w:t>в</w:t>
            </w:r>
            <w:r w:rsidRPr="00A33ECD">
              <w:rPr>
                <w:spacing w:val="-5"/>
              </w:rPr>
              <w:t xml:space="preserve"> </w:t>
            </w:r>
            <w:r w:rsidRPr="00A33ECD">
              <w:t>проекте.</w:t>
            </w:r>
            <w:r w:rsidRPr="00A33ECD">
              <w:rPr>
                <w:spacing w:val="-4"/>
              </w:rPr>
              <w:t xml:space="preserve"> </w:t>
            </w:r>
            <w:r w:rsidRPr="00A33ECD">
              <w:t>Процессы</w:t>
            </w:r>
            <w:r w:rsidRPr="00A33ECD">
              <w:rPr>
                <w:spacing w:val="-5"/>
              </w:rPr>
              <w:t xml:space="preserve"> </w:t>
            </w:r>
            <w:r w:rsidRPr="00A33ECD">
              <w:t>документирования</w:t>
            </w:r>
            <w:r w:rsidRPr="00A33ECD">
              <w:rPr>
                <w:spacing w:val="-5"/>
              </w:rPr>
              <w:t xml:space="preserve"> </w:t>
            </w:r>
            <w:r w:rsidRPr="00A33ECD">
              <w:t>и</w:t>
            </w:r>
            <w:r w:rsidRPr="00A33ECD">
              <w:rPr>
                <w:spacing w:val="-57"/>
              </w:rPr>
              <w:t xml:space="preserve"> </w:t>
            </w:r>
            <w:r w:rsidR="006C3D50">
              <w:rPr>
                <w:spacing w:val="-57"/>
              </w:rPr>
              <w:t xml:space="preserve">   </w:t>
            </w:r>
            <w:r w:rsidRPr="00A33ECD">
              <w:t>архивирования</w:t>
            </w:r>
            <w:r w:rsidRPr="00A33ECD">
              <w:rPr>
                <w:spacing w:val="-2"/>
              </w:rPr>
              <w:t xml:space="preserve"> </w:t>
            </w:r>
            <w:r w:rsidRPr="00A33ECD">
              <w:t>выполненных</w:t>
            </w:r>
            <w:r w:rsidRPr="00A33ECD">
              <w:rPr>
                <w:spacing w:val="-1"/>
              </w:rPr>
              <w:t xml:space="preserve"> </w:t>
            </w:r>
            <w:r w:rsidRPr="00A33ECD">
              <w:t>работ</w:t>
            </w:r>
            <w:r w:rsidRPr="00A33ECD">
              <w:rPr>
                <w:spacing w:val="-1"/>
              </w:rPr>
              <w:t xml:space="preserve"> </w:t>
            </w:r>
            <w:r w:rsidRPr="00A33ECD">
              <w:t>проекта</w:t>
            </w:r>
          </w:p>
          <w:p w14:paraId="7FDC005C" w14:textId="0F0B8186" w:rsidR="00023634" w:rsidRPr="00A33ECD" w:rsidRDefault="003A6153" w:rsidP="002B6301">
            <w:pPr>
              <w:pStyle w:val="a4"/>
              <w:rPr>
                <w:b/>
                <w:bCs/>
                <w:lang w:eastAsia="ru-RU"/>
              </w:rPr>
            </w:pPr>
            <w:r w:rsidRPr="00A33ECD">
              <w:t>Система</w:t>
            </w:r>
            <w:r w:rsidRPr="00A33ECD">
              <w:rPr>
                <w:spacing w:val="-7"/>
              </w:rPr>
              <w:t xml:space="preserve"> </w:t>
            </w:r>
            <w:r w:rsidRPr="00A33ECD">
              <w:t>показателей</w:t>
            </w:r>
            <w:r w:rsidRPr="00A33ECD">
              <w:rPr>
                <w:spacing w:val="-7"/>
              </w:rPr>
              <w:t xml:space="preserve"> </w:t>
            </w:r>
            <w:r w:rsidRPr="00A33ECD">
              <w:t>оценки</w:t>
            </w:r>
            <w:r w:rsidRPr="00A33ECD">
              <w:rPr>
                <w:spacing w:val="-7"/>
              </w:rPr>
              <w:t xml:space="preserve"> </w:t>
            </w:r>
            <w:r w:rsidRPr="00A33ECD">
              <w:t>эффективности</w:t>
            </w:r>
            <w:r w:rsidRPr="00A33ECD">
              <w:rPr>
                <w:spacing w:val="-7"/>
              </w:rPr>
              <w:t xml:space="preserve"> </w:t>
            </w:r>
            <w:r w:rsidRPr="00A33ECD">
              <w:t>проекта.</w:t>
            </w:r>
            <w:r w:rsidRPr="00A33ECD">
              <w:rPr>
                <w:spacing w:val="-6"/>
              </w:rPr>
              <w:t xml:space="preserve"> </w:t>
            </w:r>
            <w:r w:rsidRPr="00A33ECD">
              <w:t>Принципы</w:t>
            </w:r>
            <w:r w:rsidRPr="00A33ECD">
              <w:rPr>
                <w:spacing w:val="-7"/>
              </w:rPr>
              <w:t xml:space="preserve"> </w:t>
            </w:r>
            <w:r w:rsidRPr="00A33ECD">
              <w:t>сравнения</w:t>
            </w:r>
            <w:r w:rsidR="002B6301">
              <w:rPr>
                <w:lang w:val="ky-KG"/>
              </w:rPr>
              <w:t xml:space="preserve"> </w:t>
            </w:r>
            <w:r w:rsidRPr="00A33ECD">
              <w:rPr>
                <w:spacing w:val="-57"/>
              </w:rPr>
              <w:t xml:space="preserve"> </w:t>
            </w:r>
            <w:r w:rsidR="002B6301">
              <w:rPr>
                <w:spacing w:val="-57"/>
                <w:lang w:val="ky-KG"/>
              </w:rPr>
              <w:t xml:space="preserve"> </w:t>
            </w:r>
            <w:r w:rsidRPr="00A33ECD">
              <w:t>проектов.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606D40A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F015EF9" w14:textId="77777777" w:rsidR="00023634" w:rsidRPr="00A33ECD" w:rsidRDefault="00023634" w:rsidP="004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7B08BB2" w14:textId="77777777" w:rsidR="006F63DA" w:rsidRPr="00A33ECD" w:rsidRDefault="006F63DA">
      <w:pPr>
        <w:rPr>
          <w:rFonts w:ascii="Times New Roman" w:hAnsi="Times New Roman" w:cs="Times New Roman"/>
          <w:sz w:val="24"/>
          <w:szCs w:val="24"/>
        </w:rPr>
      </w:pPr>
    </w:p>
    <w:sectPr w:rsidR="006F63DA" w:rsidRPr="00A33ECD" w:rsidSect="002E09B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637C"/>
    <w:multiLevelType w:val="hybridMultilevel"/>
    <w:tmpl w:val="AC084E46"/>
    <w:lvl w:ilvl="0" w:tplc="F2C4F2C2">
      <w:start w:val="1"/>
      <w:numFmt w:val="decimal"/>
      <w:lvlText w:val="%1."/>
      <w:lvlJc w:val="left"/>
      <w:pPr>
        <w:ind w:left="67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27E771F7"/>
    <w:multiLevelType w:val="multilevel"/>
    <w:tmpl w:val="CA6A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035D4"/>
    <w:multiLevelType w:val="multilevel"/>
    <w:tmpl w:val="912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B64460"/>
    <w:multiLevelType w:val="multilevel"/>
    <w:tmpl w:val="D410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5C4CA7"/>
    <w:multiLevelType w:val="hybridMultilevel"/>
    <w:tmpl w:val="C5303EA8"/>
    <w:lvl w:ilvl="0" w:tplc="FD703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A9B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E60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216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697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851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8D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8D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A59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54D31"/>
    <w:multiLevelType w:val="multilevel"/>
    <w:tmpl w:val="509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69070B"/>
    <w:multiLevelType w:val="multilevel"/>
    <w:tmpl w:val="E2F0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15717A"/>
    <w:multiLevelType w:val="multilevel"/>
    <w:tmpl w:val="5106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71"/>
    <w:rsid w:val="00023634"/>
    <w:rsid w:val="00096037"/>
    <w:rsid w:val="000C5E9D"/>
    <w:rsid w:val="00204B26"/>
    <w:rsid w:val="00235DD3"/>
    <w:rsid w:val="00250532"/>
    <w:rsid w:val="002562BC"/>
    <w:rsid w:val="002B6301"/>
    <w:rsid w:val="003927BE"/>
    <w:rsid w:val="003A6153"/>
    <w:rsid w:val="003B14DC"/>
    <w:rsid w:val="003D12DE"/>
    <w:rsid w:val="00432AAE"/>
    <w:rsid w:val="0043608A"/>
    <w:rsid w:val="00453BB9"/>
    <w:rsid w:val="004C282A"/>
    <w:rsid w:val="004C2DF6"/>
    <w:rsid w:val="004C4756"/>
    <w:rsid w:val="00530918"/>
    <w:rsid w:val="00611CD5"/>
    <w:rsid w:val="006662D0"/>
    <w:rsid w:val="006C3D50"/>
    <w:rsid w:val="006F63DA"/>
    <w:rsid w:val="00834CBD"/>
    <w:rsid w:val="00847635"/>
    <w:rsid w:val="00850F5F"/>
    <w:rsid w:val="008D7358"/>
    <w:rsid w:val="008E0BE7"/>
    <w:rsid w:val="009154DD"/>
    <w:rsid w:val="0093334E"/>
    <w:rsid w:val="009A3637"/>
    <w:rsid w:val="00A33ECD"/>
    <w:rsid w:val="00A510BF"/>
    <w:rsid w:val="00AB3A71"/>
    <w:rsid w:val="00C10FAB"/>
    <w:rsid w:val="00C71602"/>
    <w:rsid w:val="00CD0C15"/>
    <w:rsid w:val="00DB668A"/>
    <w:rsid w:val="00DB70E3"/>
    <w:rsid w:val="00E3632E"/>
    <w:rsid w:val="00EA518B"/>
    <w:rsid w:val="00EB710C"/>
    <w:rsid w:val="00EF1E3F"/>
    <w:rsid w:val="00F0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20DC"/>
  <w15:docId w15:val="{CFA3513F-CB08-4530-BDBE-2F119502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A363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204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04B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Сотрудник</cp:lastModifiedBy>
  <cp:revision>6</cp:revision>
  <cp:lastPrinted>2021-10-01T05:48:00Z</cp:lastPrinted>
  <dcterms:created xsi:type="dcterms:W3CDTF">2021-10-01T04:56:00Z</dcterms:created>
  <dcterms:modified xsi:type="dcterms:W3CDTF">2022-05-23T08:07:00Z</dcterms:modified>
</cp:coreProperties>
</file>